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80" w:rsidRDefault="001F12FC" w:rsidP="00F5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12FC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36F7D">
        <w:rPr>
          <w:rFonts w:ascii="Times New Roman" w:hAnsi="Times New Roman" w:cs="Times New Roman"/>
          <w:b/>
          <w:sz w:val="28"/>
          <w:szCs w:val="28"/>
        </w:rPr>
        <w:t xml:space="preserve"> профессиональных</w:t>
      </w:r>
      <w:r w:rsidRPr="001F12FC">
        <w:rPr>
          <w:rFonts w:ascii="Times New Roman" w:hAnsi="Times New Roman" w:cs="Times New Roman"/>
          <w:b/>
          <w:sz w:val="28"/>
          <w:szCs w:val="28"/>
        </w:rPr>
        <w:t xml:space="preserve"> компетенций на уроках «Художественный труд»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</w:t>
      </w:r>
      <w:r w:rsidRPr="001F12FC">
        <w:rPr>
          <w:rFonts w:ascii="Times New Roman" w:hAnsi="Times New Roman" w:cs="Times New Roman"/>
          <w:b/>
          <w:sz w:val="28"/>
          <w:szCs w:val="28"/>
        </w:rPr>
        <w:t>редством применения</w:t>
      </w:r>
    </w:p>
    <w:p w:rsidR="00A16B03" w:rsidRDefault="001F12FC" w:rsidP="00F5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1F12FC">
        <w:rPr>
          <w:rFonts w:ascii="Times New Roman" w:hAnsi="Times New Roman" w:cs="Times New Roman"/>
          <w:b/>
          <w:sz w:val="28"/>
          <w:szCs w:val="28"/>
        </w:rPr>
        <w:t>формативного</w:t>
      </w:r>
      <w:proofErr w:type="spellEnd"/>
      <w:proofErr w:type="gramEnd"/>
      <w:r w:rsidRPr="001F12FC">
        <w:rPr>
          <w:rFonts w:ascii="Times New Roman" w:hAnsi="Times New Roman" w:cs="Times New Roman"/>
          <w:b/>
          <w:sz w:val="28"/>
          <w:szCs w:val="28"/>
        </w:rPr>
        <w:t xml:space="preserve"> оценивания</w:t>
      </w:r>
      <w:bookmarkEnd w:id="0"/>
    </w:p>
    <w:p w:rsidR="00F55E80" w:rsidRDefault="00F55E80" w:rsidP="00F55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E80" w:rsidRPr="007C752E" w:rsidRDefault="007C752E" w:rsidP="00B2706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7C75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Каиргельдинова</w:t>
      </w:r>
      <w:proofErr w:type="spellEnd"/>
      <w:r w:rsidRPr="007C75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Альбина </w:t>
      </w:r>
      <w:proofErr w:type="spellStart"/>
      <w:r w:rsidRPr="007C752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Даулетовна</w:t>
      </w:r>
      <w:proofErr w:type="spellEnd"/>
    </w:p>
    <w:p w:rsidR="007C752E" w:rsidRDefault="007C752E" w:rsidP="00B2706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 xml:space="preserve">КГУ </w:t>
      </w:r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«Средняя общеобразовательная школа имени </w:t>
      </w:r>
      <w:proofErr w:type="spellStart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Қанаш</w:t>
      </w:r>
      <w:proofErr w:type="spellEnd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Қамзин</w:t>
      </w:r>
      <w:proofErr w:type="spellEnd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села </w:t>
      </w:r>
      <w:proofErr w:type="spellStart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Қанаш</w:t>
      </w:r>
      <w:proofErr w:type="spellEnd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proofErr w:type="spellStart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Қамзин</w:t>
      </w:r>
      <w:proofErr w:type="spellEnd"/>
      <w:r w:rsidRPr="007C752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» отдела образования города Аксу, управления образования Павлодарской области</w:t>
      </w:r>
    </w:p>
    <w:p w:rsidR="007C752E" w:rsidRPr="007C752E" w:rsidRDefault="007C752E" w:rsidP="00B2706A">
      <w:pPr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val="kk-KZ" w:eastAsia="ru-RU"/>
        </w:rPr>
        <w:t>Учитель художественного труда</w:t>
      </w:r>
    </w:p>
    <w:p w:rsidR="00B2706A" w:rsidRDefault="00B2706A" w:rsidP="00B2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E80" w:rsidRPr="00F55E80" w:rsidRDefault="00F55E80" w:rsidP="00B270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Президент Республики Казахстан в своей Послании: </w:t>
      </w:r>
      <w:r w:rsidR="00B2706A" w:rsidRPr="00B2706A">
        <w:rPr>
          <w:rFonts w:ascii="Times New Roman" w:hAnsi="Times New Roman" w:cs="Times New Roman"/>
          <w:sz w:val="28"/>
          <w:szCs w:val="28"/>
        </w:rPr>
        <w:t>«Чтобы стать развитым конкурентоспособным развитием, мы должны стать высокообразованной нацией. Необходимо уделять большое внимание функциональной грамотности наших детей, в целом подрастающего поколения. Это важно, чтобы наши дети были адаптированы к современной жизни» [1]</w:t>
      </w:r>
      <w:r w:rsidR="00B2706A" w:rsidRPr="00B27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связи с этим измерением работы учащихся становится ключевым элементом образовательного процесса, выступающим в качестве важного педагогического инструмента для достижения поставленных целей. Любая оценочная деятельность направляется по просьбе ученика или учителя, обеспечивая обратную связь о результативности учебного взаимодействия.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5E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Формативное</w:t>
      </w:r>
      <w:proofErr w:type="spellEnd"/>
      <w:r w:rsidRPr="00F55E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оценивание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Суть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</w:t>
      </w:r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>ат</w:t>
      </w: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ивного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оценивания заключается в систематическом использовании пяти ключевых компонентов [2, с.7]:</w:t>
      </w:r>
    </w:p>
    <w:p w:rsidR="00F55E80" w:rsidRPr="00F55E80" w:rsidRDefault="00F55E80" w:rsidP="00F55E80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Понимание цели урока: для активного участия каждого ученика необходимо четкое представление о цели. Формулировка ожидаемых результатов должна быть доступна и понятна. Вывешивание списка целей на доске позволяет всем участникам процесса контролировать их достижения.</w:t>
      </w:r>
    </w:p>
    <w:p w:rsidR="00F55E80" w:rsidRPr="00F55E80" w:rsidRDefault="00F55E80" w:rsidP="00F55E80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Самооценка: ученики учатся анализировать свои сильные и слабые стороны, работая с критериями оценки. Это формирует </w:t>
      </w:r>
      <w:proofErr w:type="gram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способность</w:t>
      </w:r>
      <w:proofErr w:type="gram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видеть свою работу как комплекс навыков, каждое из которых можно улучшить.</w:t>
      </w:r>
    </w:p>
    <w:p w:rsidR="00F55E80" w:rsidRPr="00F55E80" w:rsidRDefault="00F55E80" w:rsidP="00F55E80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Взаимооценка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ученики приобретают ценные навыки, сравнивают результаты своей работы с критериями, анализируют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однокласные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ответы.</w:t>
      </w:r>
    </w:p>
    <w:p w:rsidR="00F55E80" w:rsidRPr="00F55E80" w:rsidRDefault="00F55E80" w:rsidP="00F55E80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Обратная связь: Данный процесс помогает учащимся получать своевременные рекомендации и сохранять про</w:t>
      </w:r>
    </w:p>
    <w:p w:rsidR="00F55E80" w:rsidRPr="00F55E80" w:rsidRDefault="00F55E80" w:rsidP="00F55E80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Мотивация: сочетание внутренних и внешних мотиваций приводит учащихся к более глубокому усвоению материала. Учитель играет всю роль в поддержании интересов посредством использования хороших подходов.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Формативное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оценивание требует постоянной корректировки экономического процесса. Педагог может менять формы занятий, методы и приемы обучения, а также распределять время урока, исходя из результатов </w:t>
      </w: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промежуточных организаций. Например, если выявлены трудности с изучением темы, можно перераспределить время на этапы урока или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Важным показателем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формативного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оценивания является диагностическое понимание материала. На каждом этапе урока с помощью педагогических вопросов, заданий или уроков в последнее время ученики постепенно приближаются к поставленным целям. Если некоторые ученики испытывают затруднения, учитель может изменить способ объяснения или предложить альтернативное объяснение.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Примеры методов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</w:t>
      </w:r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>ативного</w:t>
      </w:r>
      <w:proofErr w:type="spellEnd"/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оценивания</w:t>
      </w: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включают «Сигналы руки», «Светофор», «Кулак и пальцы» и др. Эти приемы допускают наличие пробелов в качестве примера и неучастия учащихся в процессе обучения. Для закрепления материала можно использовать такие методы, как «Вопрос по кругу», «Снежный</w:t>
      </w:r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2706A" w:rsidRPr="00B2706A">
        <w:rPr>
          <w:rFonts w:ascii="Times New Roman" w:hAnsi="Times New Roman" w:cs="Times New Roman"/>
          <w:sz w:val="28"/>
          <w:szCs w:val="28"/>
        </w:rPr>
        <w:t>ком», «Две звезды и одно пожелание» и др. Применение новых подходов в измерении достижений учащихся способствует повышению мотивации учащихся к обучению, формированию методов самостоятельного обучения и ответственности за собственное обучение.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завершении урока «Художественный труд» важно провести анализ достигнутых результатов. Это помогает выявить проблемные зоны, определить учащихся, испытывающих трудности, и скорректировать планы для их устранения. Примеры подходов для финальной проверки включают «Парковку вопросов» и «Сводные вопросы».</w:t>
      </w:r>
    </w:p>
    <w:p w:rsidR="00F55E80" w:rsidRPr="00F55E80" w:rsidRDefault="00F55E80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Использование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</w:t>
      </w:r>
      <w:r w:rsidR="00B2706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</w:t>
      </w: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ивного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оценивания на уроках «Художественный труд» обеспечивает повышение вовлеченности материалов, формирование их самостоятельности и ответственность за собственное обучение.</w:t>
      </w:r>
    </w:p>
    <w:p w:rsidR="00B2706A" w:rsidRDefault="00B2706A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55E80" w:rsidRDefault="00B2706A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Литература</w:t>
      </w:r>
      <w:r w:rsidR="00F55E80"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</w:p>
    <w:p w:rsidR="00B2706A" w:rsidRPr="00F55E80" w:rsidRDefault="00B2706A" w:rsidP="00F55E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5E80" w:rsidRPr="00F55E80" w:rsidRDefault="00F55E80" w:rsidP="00F55E80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«Стратегия «Казахстан-2050» - новый политический курс сложившегося</w:t>
      </w:r>
    </w:p>
    <w:p w:rsidR="00F55E80" w:rsidRPr="00F55E80" w:rsidRDefault="00F55E80" w:rsidP="00F55E80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Формативное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оценивание // Руководство для учителя. Министерство образования и науки Республики Казахстан. Астана, 2020. –</w:t>
      </w:r>
    </w:p>
    <w:p w:rsidR="00F55E80" w:rsidRPr="00F55E80" w:rsidRDefault="00F55E80" w:rsidP="00F55E80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Ламберт, К. Службы учебной программы OCPS, апрель 2012 г. и Додж,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Джудит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25 быстрых формирующих оценок для дифференцированного класса.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Scholastic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, 2009 г.</w:t>
      </w:r>
    </w:p>
    <w:p w:rsidR="00F55E80" w:rsidRPr="00F55E80" w:rsidRDefault="00F55E80" w:rsidP="00F55E80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Оценивание достижений учащихся. Методическое руководство Сост. Р. Х. Шакиров, А. А. 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Буркитова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, О. И. Дудкина. – Б.: «</w:t>
      </w:r>
      <w:proofErr w:type="spellStart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Билим</w:t>
      </w:r>
      <w:proofErr w:type="spellEnd"/>
      <w:r w:rsidRPr="00F55E80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2012.</w:t>
      </w:r>
    </w:p>
    <w:p w:rsidR="00F55E80" w:rsidRDefault="00F55E80" w:rsidP="00F55E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E80" w:rsidRDefault="00F55E80" w:rsidP="0082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80" w:rsidRDefault="00F55E80" w:rsidP="0082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80" w:rsidRDefault="00F55E80" w:rsidP="0082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E80" w:rsidRDefault="00F55E80" w:rsidP="0082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881" w:rsidRPr="007C752E" w:rsidRDefault="009B0881" w:rsidP="00B2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0881" w:rsidRPr="007C752E" w:rsidSect="00010A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466" w:rsidRDefault="009E0466" w:rsidP="001A57D4">
      <w:pPr>
        <w:spacing w:after="0" w:line="240" w:lineRule="auto"/>
      </w:pPr>
      <w:r>
        <w:separator/>
      </w:r>
    </w:p>
  </w:endnote>
  <w:endnote w:type="continuationSeparator" w:id="0">
    <w:p w:rsidR="009E0466" w:rsidRDefault="009E0466" w:rsidP="001A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466" w:rsidRDefault="009E0466" w:rsidP="001A57D4">
      <w:pPr>
        <w:spacing w:after="0" w:line="240" w:lineRule="auto"/>
      </w:pPr>
      <w:r>
        <w:separator/>
      </w:r>
    </w:p>
  </w:footnote>
  <w:footnote w:type="continuationSeparator" w:id="0">
    <w:p w:rsidR="009E0466" w:rsidRDefault="009E0466" w:rsidP="001A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59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0A96" w:rsidRPr="00010A96" w:rsidRDefault="00010A9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0A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0A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0A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75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0A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0A96" w:rsidRDefault="00010A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17D9F"/>
    <w:multiLevelType w:val="multilevel"/>
    <w:tmpl w:val="37B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33924"/>
    <w:multiLevelType w:val="multilevel"/>
    <w:tmpl w:val="ADDE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E"/>
    <w:rsid w:val="00010A96"/>
    <w:rsid w:val="0001141B"/>
    <w:rsid w:val="00036F7D"/>
    <w:rsid w:val="001465FE"/>
    <w:rsid w:val="001978A2"/>
    <w:rsid w:val="001A57D4"/>
    <w:rsid w:val="001F12FC"/>
    <w:rsid w:val="002168F7"/>
    <w:rsid w:val="0022491B"/>
    <w:rsid w:val="00265D82"/>
    <w:rsid w:val="00435EF5"/>
    <w:rsid w:val="0056324A"/>
    <w:rsid w:val="00627A7B"/>
    <w:rsid w:val="00721B8F"/>
    <w:rsid w:val="007C752E"/>
    <w:rsid w:val="008076BF"/>
    <w:rsid w:val="00814E3F"/>
    <w:rsid w:val="008228A7"/>
    <w:rsid w:val="00853A1E"/>
    <w:rsid w:val="008A7745"/>
    <w:rsid w:val="008C6BBB"/>
    <w:rsid w:val="009B0881"/>
    <w:rsid w:val="009E0466"/>
    <w:rsid w:val="00A16B03"/>
    <w:rsid w:val="00A46D45"/>
    <w:rsid w:val="00A62AC2"/>
    <w:rsid w:val="00A93AFC"/>
    <w:rsid w:val="00B2706A"/>
    <w:rsid w:val="00C872E1"/>
    <w:rsid w:val="00D71267"/>
    <w:rsid w:val="00E872AC"/>
    <w:rsid w:val="00F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D5F4C3-067B-4529-A8C6-4E9FCDFB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A57D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A57D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A57D4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036F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8076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1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0A96"/>
  </w:style>
  <w:style w:type="paragraph" w:styleId="aa">
    <w:name w:val="footer"/>
    <w:basedOn w:val="a"/>
    <w:link w:val="ab"/>
    <w:uiPriority w:val="99"/>
    <w:unhideWhenUsed/>
    <w:rsid w:val="00010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0A96"/>
  </w:style>
  <w:style w:type="paragraph" w:styleId="ac">
    <w:name w:val="Normal (Web)"/>
    <w:basedOn w:val="a"/>
    <w:uiPriority w:val="99"/>
    <w:semiHidden/>
    <w:unhideWhenUsed/>
    <w:rsid w:val="00F5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5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5746-8867-4871-BADE-91712E98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7171194</dc:creator>
  <cp:keywords/>
  <dc:description/>
  <cp:lastModifiedBy>Admin</cp:lastModifiedBy>
  <cp:revision>2</cp:revision>
  <dcterms:created xsi:type="dcterms:W3CDTF">2025-02-21T17:57:00Z</dcterms:created>
  <dcterms:modified xsi:type="dcterms:W3CDTF">2025-02-21T17:57:00Z</dcterms:modified>
</cp:coreProperties>
</file>